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7B" w:rsidRDefault="0097107B">
      <w:pPr>
        <w:jc w:val="center"/>
        <w:rPr>
          <w:b/>
          <w:sz w:val="28"/>
          <w:szCs w:val="28"/>
        </w:rPr>
      </w:pPr>
    </w:p>
    <w:p w:rsidR="0097107B" w:rsidRDefault="00C22B32">
      <w:pPr>
        <w:jc w:val="center"/>
        <w:rPr>
          <w:b/>
          <w:sz w:val="28"/>
          <w:szCs w:val="28"/>
          <w:u w:val="single"/>
        </w:rPr>
      </w:pPr>
      <w:r>
        <w:rPr>
          <w:b/>
          <w:sz w:val="28"/>
          <w:szCs w:val="28"/>
        </w:rPr>
        <w:t>Minutes of Coalition Meeting held January 26, 2022</w:t>
      </w:r>
    </w:p>
    <w:p w:rsidR="0097107B" w:rsidRDefault="00C22B32">
      <w:pPr>
        <w:pBdr>
          <w:top w:val="nil"/>
          <w:left w:val="nil"/>
          <w:bottom w:val="nil"/>
          <w:right w:val="nil"/>
          <w:between w:val="nil"/>
        </w:pBdr>
        <w:spacing w:after="0" w:line="276" w:lineRule="auto"/>
        <w:rPr>
          <w:sz w:val="24"/>
          <w:szCs w:val="24"/>
        </w:rPr>
      </w:pPr>
      <w:r>
        <w:rPr>
          <w:b/>
          <w:sz w:val="24"/>
          <w:szCs w:val="24"/>
        </w:rPr>
        <w:t xml:space="preserve">Present: </w:t>
      </w:r>
      <w:proofErr w:type="spellStart"/>
      <w:r>
        <w:rPr>
          <w:sz w:val="24"/>
          <w:szCs w:val="24"/>
        </w:rPr>
        <w:t>Denique</w:t>
      </w:r>
      <w:proofErr w:type="spellEnd"/>
      <w:r>
        <w:rPr>
          <w:sz w:val="24"/>
          <w:szCs w:val="24"/>
        </w:rPr>
        <w:t xml:space="preserve"> </w:t>
      </w:r>
      <w:proofErr w:type="spellStart"/>
      <w:r>
        <w:rPr>
          <w:sz w:val="24"/>
          <w:szCs w:val="24"/>
        </w:rPr>
        <w:t>Weidema</w:t>
      </w:r>
      <w:proofErr w:type="spellEnd"/>
      <w:r>
        <w:rPr>
          <w:sz w:val="24"/>
          <w:szCs w:val="24"/>
        </w:rPr>
        <w:t xml:space="preserve">-Lewis (Norwalk ACTS &amp; TNP leadership), Jim Martinez (NPS &amp; TNP leadership), Tory Sullivan (NPS &amp; TNP leadership), Ginger Katz (Courage to Speak Foundation &amp; TNP leadership), Nina </w:t>
      </w:r>
      <w:proofErr w:type="spellStart"/>
      <w:r>
        <w:rPr>
          <w:sz w:val="24"/>
          <w:szCs w:val="24"/>
        </w:rPr>
        <w:t>Chanana</w:t>
      </w:r>
      <w:proofErr w:type="spellEnd"/>
      <w:r>
        <w:rPr>
          <w:sz w:val="24"/>
          <w:szCs w:val="24"/>
        </w:rPr>
        <w:t xml:space="preserve"> </w:t>
      </w:r>
      <w:r w:rsidR="00A04F0D">
        <w:rPr>
          <w:sz w:val="24"/>
          <w:szCs w:val="24"/>
        </w:rPr>
        <w:t>(TNP evaluator), Nicole Hampton</w:t>
      </w:r>
      <w:r>
        <w:rPr>
          <w:sz w:val="24"/>
          <w:szCs w:val="24"/>
        </w:rPr>
        <w:t xml:space="preserve"> (person in recovery</w:t>
      </w:r>
      <w:r w:rsidR="00A04F0D">
        <w:rPr>
          <w:sz w:val="24"/>
          <w:szCs w:val="24"/>
        </w:rPr>
        <w:t xml:space="preserve"> &amp; parent</w:t>
      </w:r>
      <w:r>
        <w:rPr>
          <w:sz w:val="24"/>
          <w:szCs w:val="24"/>
        </w:rPr>
        <w:t>)</w:t>
      </w:r>
      <w:r>
        <w:rPr>
          <w:sz w:val="24"/>
          <w:szCs w:val="24"/>
        </w:rPr>
        <w:t xml:space="preserve">, Maggie Young (Liberation Programs), Edson Rivas &amp; Cadence </w:t>
      </w:r>
      <w:proofErr w:type="spellStart"/>
      <w:r>
        <w:rPr>
          <w:sz w:val="24"/>
          <w:szCs w:val="24"/>
        </w:rPr>
        <w:t>Pentheny</w:t>
      </w:r>
      <w:proofErr w:type="spellEnd"/>
      <w:r>
        <w:rPr>
          <w:sz w:val="24"/>
          <w:szCs w:val="24"/>
        </w:rPr>
        <w:t xml:space="preserve"> (Triangle Community Center), </w:t>
      </w:r>
      <w:proofErr w:type="spellStart"/>
      <w:r>
        <w:rPr>
          <w:sz w:val="24"/>
          <w:szCs w:val="24"/>
        </w:rPr>
        <w:t>Aniella</w:t>
      </w:r>
      <w:proofErr w:type="spellEnd"/>
      <w:r>
        <w:rPr>
          <w:sz w:val="24"/>
          <w:szCs w:val="24"/>
        </w:rPr>
        <w:t xml:space="preserve"> </w:t>
      </w:r>
      <w:proofErr w:type="spellStart"/>
      <w:r>
        <w:rPr>
          <w:sz w:val="24"/>
          <w:szCs w:val="24"/>
        </w:rPr>
        <w:t>Fignon</w:t>
      </w:r>
      <w:proofErr w:type="spellEnd"/>
      <w:r>
        <w:rPr>
          <w:sz w:val="24"/>
          <w:szCs w:val="24"/>
        </w:rPr>
        <w:t xml:space="preserve"> &amp; Megan Faugno (Norwalk Health </w:t>
      </w:r>
      <w:proofErr w:type="spellStart"/>
      <w:r>
        <w:rPr>
          <w:sz w:val="24"/>
          <w:szCs w:val="24"/>
        </w:rPr>
        <w:t>Dept</w:t>
      </w:r>
      <w:proofErr w:type="spellEnd"/>
      <w:r>
        <w:rPr>
          <w:sz w:val="24"/>
          <w:szCs w:val="24"/>
        </w:rPr>
        <w:t xml:space="preserve">), Vanessa Wilson (Positive Directions), Amy </w:t>
      </w:r>
      <w:proofErr w:type="spellStart"/>
      <w:r>
        <w:rPr>
          <w:sz w:val="24"/>
          <w:szCs w:val="24"/>
        </w:rPr>
        <w:t>Jeffereis</w:t>
      </w:r>
      <w:proofErr w:type="spellEnd"/>
      <w:r>
        <w:rPr>
          <w:sz w:val="24"/>
          <w:szCs w:val="24"/>
        </w:rPr>
        <w:t xml:space="preserve"> (Family &amp; Children’s Agency), Sabine </w:t>
      </w:r>
      <w:proofErr w:type="spellStart"/>
      <w:r>
        <w:rPr>
          <w:sz w:val="24"/>
          <w:szCs w:val="24"/>
        </w:rPr>
        <w:t>Romsaint</w:t>
      </w:r>
      <w:proofErr w:type="spellEnd"/>
      <w:r>
        <w:rPr>
          <w:sz w:val="24"/>
          <w:szCs w:val="24"/>
        </w:rPr>
        <w:t xml:space="preserve"> (Odysse</w:t>
      </w:r>
      <w:r>
        <w:rPr>
          <w:sz w:val="24"/>
          <w:szCs w:val="24"/>
        </w:rPr>
        <w:t xml:space="preserve">y Learning Center), Mai Kader (Regional Network of Care Manager, Beacon Health Options), </w:t>
      </w:r>
      <w:proofErr w:type="spellStart"/>
      <w:r>
        <w:rPr>
          <w:sz w:val="24"/>
          <w:szCs w:val="24"/>
        </w:rPr>
        <w:t>Chanda</w:t>
      </w:r>
      <w:proofErr w:type="spellEnd"/>
      <w:r>
        <w:rPr>
          <w:sz w:val="24"/>
          <w:szCs w:val="24"/>
        </w:rPr>
        <w:t xml:space="preserve"> </w:t>
      </w:r>
      <w:proofErr w:type="spellStart"/>
      <w:r>
        <w:rPr>
          <w:sz w:val="24"/>
          <w:szCs w:val="24"/>
        </w:rPr>
        <w:t>Brodnax</w:t>
      </w:r>
      <w:proofErr w:type="spellEnd"/>
      <w:r>
        <w:rPr>
          <w:sz w:val="24"/>
          <w:szCs w:val="24"/>
        </w:rPr>
        <w:t xml:space="preserve">-Nino (EMS), Jeff Santo (RIPPLE), </w:t>
      </w:r>
      <w:proofErr w:type="spellStart"/>
      <w:r>
        <w:rPr>
          <w:sz w:val="24"/>
          <w:szCs w:val="24"/>
        </w:rPr>
        <w:t>Anamilena</w:t>
      </w:r>
      <w:proofErr w:type="spellEnd"/>
      <w:r>
        <w:rPr>
          <w:sz w:val="24"/>
          <w:szCs w:val="24"/>
        </w:rPr>
        <w:t xml:space="preserve"> Moreno (Norwalk ACTS), </w:t>
      </w:r>
      <w:proofErr w:type="spellStart"/>
      <w:r>
        <w:rPr>
          <w:sz w:val="24"/>
          <w:szCs w:val="24"/>
        </w:rPr>
        <w:t>Mireiya</w:t>
      </w:r>
      <w:proofErr w:type="spellEnd"/>
      <w:r>
        <w:rPr>
          <w:sz w:val="24"/>
          <w:szCs w:val="24"/>
        </w:rPr>
        <w:t xml:space="preserve"> </w:t>
      </w:r>
      <w:proofErr w:type="spellStart"/>
      <w:r>
        <w:rPr>
          <w:sz w:val="24"/>
          <w:szCs w:val="24"/>
        </w:rPr>
        <w:t>Mayorga</w:t>
      </w:r>
      <w:proofErr w:type="spellEnd"/>
      <w:r>
        <w:rPr>
          <w:sz w:val="24"/>
          <w:szCs w:val="24"/>
        </w:rPr>
        <w:t xml:space="preserve"> </w:t>
      </w:r>
      <w:r w:rsidR="00A04F0D">
        <w:rPr>
          <w:sz w:val="24"/>
          <w:szCs w:val="24"/>
        </w:rPr>
        <w:t>(Norwalk CHC</w:t>
      </w:r>
      <w:r>
        <w:rPr>
          <w:sz w:val="24"/>
          <w:szCs w:val="24"/>
        </w:rPr>
        <w:t xml:space="preserve">), Jennifer </w:t>
      </w:r>
      <w:proofErr w:type="spellStart"/>
      <w:r>
        <w:rPr>
          <w:sz w:val="24"/>
          <w:szCs w:val="24"/>
        </w:rPr>
        <w:t>Rollinson</w:t>
      </w:r>
      <w:proofErr w:type="spellEnd"/>
      <w:r>
        <w:rPr>
          <w:sz w:val="24"/>
          <w:szCs w:val="24"/>
        </w:rPr>
        <w:t xml:space="preserve"> (</w:t>
      </w:r>
      <w:r w:rsidR="00A04F0D">
        <w:rPr>
          <w:sz w:val="24"/>
          <w:szCs w:val="24"/>
        </w:rPr>
        <w:t>NPS</w:t>
      </w:r>
      <w:r>
        <w:rPr>
          <w:sz w:val="24"/>
          <w:szCs w:val="24"/>
        </w:rPr>
        <w:t xml:space="preserve">), Nicole </w:t>
      </w:r>
      <w:proofErr w:type="spellStart"/>
      <w:r>
        <w:rPr>
          <w:sz w:val="24"/>
          <w:szCs w:val="24"/>
        </w:rPr>
        <w:t>Wichowski</w:t>
      </w:r>
      <w:proofErr w:type="spellEnd"/>
      <w:r>
        <w:rPr>
          <w:sz w:val="24"/>
          <w:szCs w:val="24"/>
        </w:rPr>
        <w:t xml:space="preserve"> (MADD), Daniela Aria</w:t>
      </w:r>
      <w:r>
        <w:rPr>
          <w:sz w:val="24"/>
          <w:szCs w:val="24"/>
        </w:rPr>
        <w:t xml:space="preserve">s (The Hub), Staci </w:t>
      </w:r>
      <w:proofErr w:type="spellStart"/>
      <w:r>
        <w:rPr>
          <w:sz w:val="24"/>
          <w:szCs w:val="24"/>
        </w:rPr>
        <w:t>Peete</w:t>
      </w:r>
      <w:proofErr w:type="spellEnd"/>
      <w:r>
        <w:rPr>
          <w:sz w:val="24"/>
          <w:szCs w:val="24"/>
        </w:rPr>
        <w:t xml:space="preserve"> (Norwalk Hospital), Michelle Barker</w:t>
      </w:r>
      <w:r>
        <w:rPr>
          <w:sz w:val="24"/>
          <w:szCs w:val="24"/>
        </w:rPr>
        <w:t xml:space="preserve">, </w:t>
      </w:r>
      <w:proofErr w:type="spellStart"/>
      <w:r>
        <w:rPr>
          <w:sz w:val="24"/>
          <w:szCs w:val="24"/>
        </w:rPr>
        <w:t>Jahl</w:t>
      </w:r>
      <w:r w:rsidR="00A04F0D">
        <w:rPr>
          <w:sz w:val="24"/>
          <w:szCs w:val="24"/>
        </w:rPr>
        <w:t>iah</w:t>
      </w:r>
      <w:proofErr w:type="spellEnd"/>
      <w:r w:rsidR="00A04F0D">
        <w:rPr>
          <w:sz w:val="24"/>
          <w:szCs w:val="24"/>
        </w:rPr>
        <w:t xml:space="preserve"> Green, </w:t>
      </w:r>
      <w:proofErr w:type="spellStart"/>
      <w:r w:rsidR="00A04F0D">
        <w:rPr>
          <w:sz w:val="24"/>
          <w:szCs w:val="24"/>
        </w:rPr>
        <w:t>Dajuan</w:t>
      </w:r>
      <w:proofErr w:type="spellEnd"/>
      <w:r w:rsidR="00A04F0D">
        <w:rPr>
          <w:sz w:val="24"/>
          <w:szCs w:val="24"/>
        </w:rPr>
        <w:t xml:space="preserve"> Wiggins</w:t>
      </w:r>
      <w:r>
        <w:rPr>
          <w:sz w:val="24"/>
          <w:szCs w:val="24"/>
        </w:rPr>
        <w:t xml:space="preserve"> (Youth Business Institute</w:t>
      </w:r>
      <w:r w:rsidR="00A04F0D">
        <w:rPr>
          <w:sz w:val="24"/>
          <w:szCs w:val="24"/>
        </w:rPr>
        <w:t xml:space="preserve"> &amp; parent</w:t>
      </w:r>
      <w:r>
        <w:rPr>
          <w:sz w:val="24"/>
          <w:szCs w:val="24"/>
        </w:rPr>
        <w:t xml:space="preserve">), Jodi </w:t>
      </w:r>
      <w:proofErr w:type="spellStart"/>
      <w:r>
        <w:rPr>
          <w:sz w:val="24"/>
          <w:szCs w:val="24"/>
        </w:rPr>
        <w:t>Giorlando</w:t>
      </w:r>
      <w:proofErr w:type="spellEnd"/>
      <w:r>
        <w:rPr>
          <w:sz w:val="24"/>
          <w:szCs w:val="24"/>
        </w:rPr>
        <w:t xml:space="preserve"> (CT Cou</w:t>
      </w:r>
      <w:r w:rsidR="00A04F0D">
        <w:rPr>
          <w:sz w:val="24"/>
          <w:szCs w:val="24"/>
        </w:rPr>
        <w:t xml:space="preserve">nseling Centers), Diana </w:t>
      </w:r>
      <w:proofErr w:type="spellStart"/>
      <w:r w:rsidR="00A04F0D">
        <w:rPr>
          <w:sz w:val="24"/>
          <w:szCs w:val="24"/>
        </w:rPr>
        <w:t>Revolus</w:t>
      </w:r>
      <w:proofErr w:type="spellEnd"/>
      <w:r>
        <w:rPr>
          <w:sz w:val="24"/>
          <w:szCs w:val="24"/>
        </w:rPr>
        <w:t xml:space="preserve"> (</w:t>
      </w:r>
      <w:proofErr w:type="spellStart"/>
      <w:r>
        <w:rPr>
          <w:sz w:val="24"/>
          <w:szCs w:val="24"/>
        </w:rPr>
        <w:t>Ase</w:t>
      </w:r>
      <w:proofErr w:type="spellEnd"/>
      <w:r>
        <w:rPr>
          <w:sz w:val="24"/>
          <w:szCs w:val="24"/>
        </w:rPr>
        <w:t xml:space="preserve"> </w:t>
      </w:r>
      <w:proofErr w:type="spellStart"/>
      <w:r>
        <w:rPr>
          <w:sz w:val="24"/>
          <w:szCs w:val="24"/>
        </w:rPr>
        <w:t>Kreationz</w:t>
      </w:r>
      <w:proofErr w:type="spellEnd"/>
      <w:r>
        <w:rPr>
          <w:sz w:val="24"/>
          <w:szCs w:val="24"/>
        </w:rPr>
        <w:t xml:space="preserve"> &amp; Common Council</w:t>
      </w:r>
      <w:r w:rsidR="00A04F0D">
        <w:rPr>
          <w:sz w:val="24"/>
          <w:szCs w:val="24"/>
        </w:rPr>
        <w:t xml:space="preserve"> &amp; parent</w:t>
      </w:r>
      <w:r>
        <w:rPr>
          <w:sz w:val="24"/>
          <w:szCs w:val="24"/>
        </w:rPr>
        <w:t xml:space="preserve">), Gail </w:t>
      </w:r>
      <w:proofErr w:type="spellStart"/>
      <w:r>
        <w:rPr>
          <w:sz w:val="24"/>
          <w:szCs w:val="24"/>
        </w:rPr>
        <w:t>Melanson</w:t>
      </w:r>
      <w:proofErr w:type="spellEnd"/>
      <w:r>
        <w:rPr>
          <w:sz w:val="24"/>
          <w:szCs w:val="24"/>
        </w:rPr>
        <w:t xml:space="preserve"> (Mid-Fairfield Child</w:t>
      </w:r>
      <w:r>
        <w:rPr>
          <w:sz w:val="24"/>
          <w:szCs w:val="24"/>
        </w:rPr>
        <w:t xml:space="preserve"> Guidance), Claudia </w:t>
      </w:r>
      <w:proofErr w:type="spellStart"/>
      <w:r>
        <w:rPr>
          <w:sz w:val="24"/>
          <w:szCs w:val="24"/>
        </w:rPr>
        <w:t>Pierrette</w:t>
      </w:r>
      <w:proofErr w:type="spellEnd"/>
      <w:r>
        <w:rPr>
          <w:sz w:val="24"/>
          <w:szCs w:val="24"/>
        </w:rPr>
        <w:t xml:space="preserve"> (</w:t>
      </w:r>
      <w:r w:rsidR="00A04F0D">
        <w:rPr>
          <w:sz w:val="24"/>
          <w:szCs w:val="24"/>
        </w:rPr>
        <w:t xml:space="preserve">FCA), Margaret Watt (Positive Directions &amp; parent), Diamond </w:t>
      </w:r>
      <w:proofErr w:type="spellStart"/>
      <w:r w:rsidR="00A04F0D">
        <w:rPr>
          <w:sz w:val="24"/>
          <w:szCs w:val="24"/>
        </w:rPr>
        <w:t>Sead</w:t>
      </w:r>
      <w:proofErr w:type="spellEnd"/>
      <w:r>
        <w:rPr>
          <w:sz w:val="24"/>
          <w:szCs w:val="24"/>
        </w:rPr>
        <w:t xml:space="preserve"> (Human Services Council </w:t>
      </w:r>
      <w:r w:rsidR="00A04F0D">
        <w:rPr>
          <w:sz w:val="24"/>
          <w:szCs w:val="24"/>
        </w:rPr>
        <w:t>&amp; parent) , Katie Gallo</w:t>
      </w:r>
      <w:r>
        <w:rPr>
          <w:sz w:val="24"/>
          <w:szCs w:val="24"/>
        </w:rPr>
        <w:t xml:space="preserve"> (media rep</w:t>
      </w:r>
      <w:r w:rsidR="00A04F0D">
        <w:rPr>
          <w:sz w:val="24"/>
          <w:szCs w:val="24"/>
        </w:rPr>
        <w:t xml:space="preserve"> &amp; parent</w:t>
      </w:r>
      <w:r>
        <w:rPr>
          <w:sz w:val="24"/>
          <w:szCs w:val="24"/>
        </w:rPr>
        <w:t xml:space="preserve">), Rebecca Oliveira (Positive Directions) </w:t>
      </w:r>
    </w:p>
    <w:p w:rsidR="0097107B" w:rsidRDefault="00C22B32">
      <w:pPr>
        <w:spacing w:after="0" w:line="276" w:lineRule="auto"/>
        <w:rPr>
          <w:sz w:val="24"/>
          <w:szCs w:val="24"/>
        </w:rPr>
      </w:pPr>
      <w:r>
        <w:rPr>
          <w:sz w:val="24"/>
          <w:szCs w:val="24"/>
        </w:rPr>
        <w:t xml:space="preserve">NPS guests: Sandra </w:t>
      </w:r>
      <w:proofErr w:type="spellStart"/>
      <w:r>
        <w:rPr>
          <w:sz w:val="24"/>
          <w:szCs w:val="24"/>
        </w:rPr>
        <w:t>Faoies</w:t>
      </w:r>
      <w:proofErr w:type="spellEnd"/>
      <w:r>
        <w:rPr>
          <w:sz w:val="24"/>
          <w:szCs w:val="24"/>
        </w:rPr>
        <w:t xml:space="preserve"> (</w:t>
      </w:r>
      <w:r>
        <w:rPr>
          <w:sz w:val="24"/>
          <w:szCs w:val="24"/>
        </w:rPr>
        <w:t xml:space="preserve">NPS </w:t>
      </w:r>
      <w:proofErr w:type="spellStart"/>
      <w:r>
        <w:rPr>
          <w:sz w:val="24"/>
          <w:szCs w:val="24"/>
        </w:rPr>
        <w:t>Asst</w:t>
      </w:r>
      <w:proofErr w:type="spellEnd"/>
      <w:r>
        <w:rPr>
          <w:sz w:val="24"/>
          <w:szCs w:val="24"/>
        </w:rPr>
        <w:t xml:space="preserve"> Superintendent of Operations), </w:t>
      </w:r>
      <w:proofErr w:type="spellStart"/>
      <w:r>
        <w:rPr>
          <w:sz w:val="24"/>
          <w:szCs w:val="24"/>
        </w:rPr>
        <w:t>Qadir</w:t>
      </w:r>
      <w:proofErr w:type="spellEnd"/>
      <w:r>
        <w:rPr>
          <w:sz w:val="24"/>
          <w:szCs w:val="24"/>
        </w:rPr>
        <w:t xml:space="preserve"> </w:t>
      </w:r>
      <w:proofErr w:type="spellStart"/>
      <w:r>
        <w:rPr>
          <w:sz w:val="24"/>
          <w:szCs w:val="24"/>
        </w:rPr>
        <w:t>Abdus</w:t>
      </w:r>
      <w:proofErr w:type="spellEnd"/>
      <w:r>
        <w:rPr>
          <w:sz w:val="24"/>
          <w:szCs w:val="24"/>
        </w:rPr>
        <w:t xml:space="preserve">-Salaam (BMHS), Megan Snyder (CGS), Sam </w:t>
      </w:r>
      <w:proofErr w:type="spellStart"/>
      <w:r>
        <w:rPr>
          <w:sz w:val="24"/>
          <w:szCs w:val="24"/>
        </w:rPr>
        <w:t>Yurman</w:t>
      </w:r>
      <w:proofErr w:type="spellEnd"/>
      <w:r>
        <w:rPr>
          <w:sz w:val="24"/>
          <w:szCs w:val="24"/>
        </w:rPr>
        <w:t xml:space="preserve"> (PTECH)</w:t>
      </w:r>
    </w:p>
    <w:p w:rsidR="0097107B" w:rsidRDefault="0097107B">
      <w:pPr>
        <w:spacing w:after="0" w:line="276" w:lineRule="auto"/>
        <w:rPr>
          <w:sz w:val="24"/>
          <w:szCs w:val="24"/>
        </w:rPr>
      </w:pPr>
    </w:p>
    <w:p w:rsidR="0097107B" w:rsidRDefault="00C22B32">
      <w:pPr>
        <w:numPr>
          <w:ilvl w:val="0"/>
          <w:numId w:val="1"/>
        </w:numPr>
        <w:pBdr>
          <w:top w:val="nil"/>
          <w:left w:val="nil"/>
          <w:bottom w:val="nil"/>
          <w:right w:val="nil"/>
          <w:between w:val="nil"/>
        </w:pBdr>
        <w:spacing w:after="0" w:line="276" w:lineRule="auto"/>
        <w:rPr>
          <w:color w:val="000000"/>
          <w:sz w:val="24"/>
          <w:szCs w:val="24"/>
        </w:rPr>
      </w:pPr>
      <w:r>
        <w:rPr>
          <w:sz w:val="24"/>
          <w:szCs w:val="24"/>
        </w:rPr>
        <w:t>Introductions &amp; Announcements were made in the chat</w:t>
      </w:r>
    </w:p>
    <w:p w:rsidR="0097107B" w:rsidRDefault="00C22B32">
      <w:pPr>
        <w:numPr>
          <w:ilvl w:val="1"/>
          <w:numId w:val="1"/>
        </w:numPr>
        <w:pBdr>
          <w:top w:val="nil"/>
          <w:left w:val="nil"/>
          <w:bottom w:val="nil"/>
          <w:right w:val="nil"/>
          <w:between w:val="nil"/>
        </w:pBdr>
        <w:spacing w:after="0" w:line="276" w:lineRule="auto"/>
        <w:rPr>
          <w:color w:val="000000"/>
          <w:sz w:val="24"/>
          <w:szCs w:val="24"/>
        </w:rPr>
      </w:pPr>
      <w:r>
        <w:rPr>
          <w:sz w:val="24"/>
          <w:szCs w:val="24"/>
        </w:rPr>
        <w:t xml:space="preserve">Margaret welcomed new visitors, including several from the schools, and reviewed our mission and </w:t>
      </w:r>
      <w:r>
        <w:rPr>
          <w:sz w:val="24"/>
          <w:szCs w:val="24"/>
        </w:rPr>
        <w:t xml:space="preserve">role as a community coalition. </w:t>
      </w:r>
    </w:p>
    <w:p w:rsidR="0097107B" w:rsidRDefault="00C22B32">
      <w:pPr>
        <w:numPr>
          <w:ilvl w:val="1"/>
          <w:numId w:val="1"/>
        </w:numPr>
        <w:pBdr>
          <w:top w:val="nil"/>
          <w:left w:val="nil"/>
          <w:bottom w:val="nil"/>
          <w:right w:val="nil"/>
          <w:between w:val="nil"/>
        </w:pBdr>
        <w:spacing w:after="0" w:line="276" w:lineRule="auto"/>
        <w:rPr>
          <w:color w:val="000000"/>
          <w:sz w:val="24"/>
          <w:szCs w:val="24"/>
        </w:rPr>
      </w:pPr>
      <w:r>
        <w:rPr>
          <w:sz w:val="24"/>
          <w:szCs w:val="24"/>
        </w:rPr>
        <w:t xml:space="preserve">Welcome to our new project coordinator, Rebecca Oliveira, a recent SHU grad currently enrolled in a Master’s for criminal justice. She can be reached at </w:t>
      </w:r>
      <w:hyperlink r:id="rId8">
        <w:r>
          <w:rPr>
            <w:color w:val="1155CC"/>
            <w:sz w:val="24"/>
            <w:szCs w:val="24"/>
            <w:u w:val="single"/>
          </w:rPr>
          <w:t>roliveira@po</w:t>
        </w:r>
        <w:r>
          <w:rPr>
            <w:color w:val="1155CC"/>
            <w:sz w:val="24"/>
            <w:szCs w:val="24"/>
            <w:u w:val="single"/>
          </w:rPr>
          <w:t>sitivedirections.org</w:t>
        </w:r>
      </w:hyperlink>
      <w:r>
        <w:rPr>
          <w:sz w:val="24"/>
          <w:szCs w:val="24"/>
        </w:rPr>
        <w:t xml:space="preserve"> </w:t>
      </w:r>
    </w:p>
    <w:p w:rsidR="0097107B" w:rsidRDefault="00C22B32">
      <w:pPr>
        <w:numPr>
          <w:ilvl w:val="1"/>
          <w:numId w:val="1"/>
        </w:numPr>
        <w:pBdr>
          <w:top w:val="nil"/>
          <w:left w:val="nil"/>
          <w:bottom w:val="nil"/>
          <w:right w:val="nil"/>
          <w:between w:val="nil"/>
        </w:pBdr>
        <w:spacing w:after="0" w:line="276" w:lineRule="auto"/>
        <w:rPr>
          <w:sz w:val="24"/>
          <w:szCs w:val="24"/>
        </w:rPr>
      </w:pPr>
      <w:r>
        <w:rPr>
          <w:sz w:val="24"/>
          <w:szCs w:val="24"/>
        </w:rPr>
        <w:t xml:space="preserve">Welcome to our new Media sector rep, Katie Gallo. Katie is a Norwalk resident with a </w:t>
      </w:r>
      <w:proofErr w:type="gramStart"/>
      <w:r>
        <w:rPr>
          <w:sz w:val="24"/>
          <w:szCs w:val="24"/>
        </w:rPr>
        <w:t>7 year old</w:t>
      </w:r>
      <w:proofErr w:type="gramEnd"/>
      <w:r>
        <w:rPr>
          <w:sz w:val="24"/>
          <w:szCs w:val="24"/>
        </w:rPr>
        <w:t xml:space="preserve"> at </w:t>
      </w:r>
      <w:proofErr w:type="spellStart"/>
      <w:r>
        <w:rPr>
          <w:sz w:val="24"/>
          <w:szCs w:val="24"/>
        </w:rPr>
        <w:t>Naramake</w:t>
      </w:r>
      <w:proofErr w:type="spellEnd"/>
      <w:r>
        <w:rPr>
          <w:sz w:val="24"/>
          <w:szCs w:val="24"/>
        </w:rPr>
        <w:t xml:space="preserve"> and has her own marketing firm, Daydream Communications. If you receive The Hub’s weekly behavioral health blog post, then you</w:t>
      </w:r>
      <w:r>
        <w:rPr>
          <w:sz w:val="24"/>
          <w:szCs w:val="24"/>
        </w:rPr>
        <w:t xml:space="preserve"> are familiar with Katie’s great work in behavioral health!</w:t>
      </w:r>
    </w:p>
    <w:p w:rsidR="0097107B" w:rsidRDefault="0097107B">
      <w:pPr>
        <w:pBdr>
          <w:top w:val="nil"/>
          <w:left w:val="nil"/>
          <w:bottom w:val="nil"/>
          <w:right w:val="nil"/>
          <w:between w:val="nil"/>
        </w:pBdr>
        <w:spacing w:after="0" w:line="276" w:lineRule="auto"/>
        <w:ind w:left="720"/>
        <w:rPr>
          <w:sz w:val="24"/>
          <w:szCs w:val="24"/>
        </w:rPr>
      </w:pPr>
    </w:p>
    <w:p w:rsidR="0097107B" w:rsidRDefault="00C22B32">
      <w:pPr>
        <w:numPr>
          <w:ilvl w:val="0"/>
          <w:numId w:val="1"/>
        </w:numPr>
        <w:pBdr>
          <w:top w:val="nil"/>
          <w:left w:val="nil"/>
          <w:bottom w:val="nil"/>
          <w:right w:val="nil"/>
          <w:between w:val="nil"/>
        </w:pBdr>
        <w:spacing w:after="0" w:line="276" w:lineRule="auto"/>
        <w:rPr>
          <w:color w:val="000000"/>
          <w:sz w:val="24"/>
          <w:szCs w:val="24"/>
        </w:rPr>
      </w:pPr>
      <w:r>
        <w:rPr>
          <w:sz w:val="24"/>
          <w:szCs w:val="24"/>
        </w:rPr>
        <w:t>Reviewed agenda &amp; minutes.</w:t>
      </w:r>
    </w:p>
    <w:p w:rsidR="0097107B" w:rsidRDefault="0097107B">
      <w:pPr>
        <w:pBdr>
          <w:top w:val="nil"/>
          <w:left w:val="nil"/>
          <w:bottom w:val="nil"/>
          <w:right w:val="nil"/>
          <w:between w:val="nil"/>
        </w:pBdr>
        <w:spacing w:after="0" w:line="276" w:lineRule="auto"/>
        <w:ind w:left="720"/>
        <w:rPr>
          <w:sz w:val="24"/>
          <w:szCs w:val="24"/>
        </w:rPr>
      </w:pPr>
    </w:p>
    <w:p w:rsidR="0097107B" w:rsidRDefault="00C22B32">
      <w:pPr>
        <w:numPr>
          <w:ilvl w:val="0"/>
          <w:numId w:val="1"/>
        </w:numPr>
        <w:pBdr>
          <w:top w:val="nil"/>
          <w:left w:val="nil"/>
          <w:bottom w:val="nil"/>
          <w:right w:val="nil"/>
          <w:between w:val="nil"/>
        </w:pBdr>
        <w:spacing w:after="0" w:line="276" w:lineRule="auto"/>
        <w:rPr>
          <w:color w:val="000000"/>
          <w:sz w:val="24"/>
          <w:szCs w:val="24"/>
        </w:rPr>
      </w:pPr>
      <w:r>
        <w:rPr>
          <w:sz w:val="24"/>
          <w:szCs w:val="24"/>
        </w:rPr>
        <w:t>Highlight</w:t>
      </w:r>
      <w:r w:rsidR="00A04F0D">
        <w:rPr>
          <w:sz w:val="24"/>
          <w:szCs w:val="24"/>
        </w:rPr>
        <w:t>ed</w:t>
      </w:r>
      <w:r>
        <w:rPr>
          <w:sz w:val="24"/>
          <w:szCs w:val="24"/>
        </w:rPr>
        <w:t xml:space="preserve"> Recent </w:t>
      </w:r>
      <w:r>
        <w:rPr>
          <w:color w:val="000000"/>
          <w:sz w:val="24"/>
          <w:szCs w:val="24"/>
        </w:rPr>
        <w:t xml:space="preserve">Coalition </w:t>
      </w:r>
      <w:r>
        <w:rPr>
          <w:sz w:val="24"/>
          <w:szCs w:val="24"/>
        </w:rPr>
        <w:t xml:space="preserve">Accomplishments  </w:t>
      </w:r>
    </w:p>
    <w:p w:rsidR="0097107B" w:rsidRDefault="00A04F0D">
      <w:pPr>
        <w:numPr>
          <w:ilvl w:val="1"/>
          <w:numId w:val="1"/>
        </w:numPr>
        <w:spacing w:after="0" w:line="276" w:lineRule="auto"/>
        <w:rPr>
          <w:sz w:val="26"/>
          <w:szCs w:val="26"/>
        </w:rPr>
      </w:pPr>
      <w:r>
        <w:rPr>
          <w:sz w:val="24"/>
          <w:szCs w:val="24"/>
        </w:rPr>
        <w:t>Our p</w:t>
      </w:r>
      <w:r w:rsidR="00C22B32">
        <w:rPr>
          <w:sz w:val="24"/>
          <w:szCs w:val="24"/>
        </w:rPr>
        <w:t xml:space="preserve">revention clubs </w:t>
      </w:r>
      <w:r>
        <w:rPr>
          <w:sz w:val="24"/>
          <w:szCs w:val="24"/>
        </w:rPr>
        <w:t>have started in both high schools. The teens will run awareness tables in each high school building during all lunch waves each month, focusing on different topics. In January: vaping.</w:t>
      </w:r>
    </w:p>
    <w:p w:rsidR="0097107B" w:rsidRDefault="00A04F0D">
      <w:pPr>
        <w:numPr>
          <w:ilvl w:val="1"/>
          <w:numId w:val="1"/>
        </w:numPr>
        <w:pBdr>
          <w:top w:val="nil"/>
          <w:left w:val="nil"/>
          <w:bottom w:val="nil"/>
          <w:right w:val="nil"/>
          <w:between w:val="nil"/>
        </w:pBdr>
        <w:spacing w:after="0" w:line="276" w:lineRule="auto"/>
        <w:rPr>
          <w:color w:val="000000"/>
          <w:sz w:val="24"/>
          <w:szCs w:val="24"/>
        </w:rPr>
      </w:pPr>
      <w:r>
        <w:rPr>
          <w:sz w:val="24"/>
          <w:szCs w:val="24"/>
        </w:rPr>
        <w:t>Our p</w:t>
      </w:r>
      <w:r w:rsidR="00C22B32">
        <w:rPr>
          <w:color w:val="000000"/>
          <w:sz w:val="24"/>
          <w:szCs w:val="24"/>
        </w:rPr>
        <w:t xml:space="preserve">arent newsletter </w:t>
      </w:r>
      <w:r>
        <w:rPr>
          <w:color w:val="000000"/>
          <w:sz w:val="24"/>
          <w:szCs w:val="24"/>
        </w:rPr>
        <w:t>is being disseminated by school district each month – we issue it in English and Spanish and coalition members receive it through our blog posts. Please share with your networks! Back issues can be found at thenorwalkpartnership.org/parents and thenorwalkpartnership.org/</w:t>
      </w:r>
      <w:proofErr w:type="spellStart"/>
      <w:r>
        <w:rPr>
          <w:color w:val="000000"/>
          <w:sz w:val="24"/>
          <w:szCs w:val="24"/>
        </w:rPr>
        <w:t>espanol</w:t>
      </w:r>
      <w:proofErr w:type="spellEnd"/>
      <w:r>
        <w:rPr>
          <w:color w:val="000000"/>
          <w:sz w:val="24"/>
          <w:szCs w:val="24"/>
        </w:rPr>
        <w:t xml:space="preserve">. </w:t>
      </w:r>
      <w:r w:rsidRPr="00A04F0D">
        <w:rPr>
          <w:b/>
          <w:color w:val="000000"/>
          <w:sz w:val="24"/>
          <w:szCs w:val="24"/>
        </w:rPr>
        <w:t>Thanks to the many agencies collaborating to provide information and resources!</w:t>
      </w:r>
      <w:r>
        <w:rPr>
          <w:color w:val="000000"/>
          <w:sz w:val="24"/>
          <w:szCs w:val="24"/>
        </w:rPr>
        <w:t xml:space="preserve"> While TNP takes the lead on producing and coordinating it, each month we invite guest writers; feature a resource of the month; include an LGBTQ corner due to the importance of that community; etc. We include mental health and substance use info and resources aimed at parents supporting their families. </w:t>
      </w:r>
    </w:p>
    <w:p w:rsidR="00A04F0D" w:rsidRDefault="00A04F0D">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P</w:t>
      </w:r>
      <w:r w:rsidR="00C22B32">
        <w:rPr>
          <w:color w:val="000000"/>
          <w:sz w:val="24"/>
          <w:szCs w:val="24"/>
        </w:rPr>
        <w:t>arent presentations</w:t>
      </w:r>
      <w:r>
        <w:rPr>
          <w:color w:val="000000"/>
          <w:sz w:val="24"/>
          <w:szCs w:val="24"/>
        </w:rPr>
        <w:t xml:space="preserve">: We offered two online evening events this month aimed at educating families about what our youth survey found; what they can do to support their kids’ mental health and prevent substance use; and raise their awareness about resources in the community and schools. We anticipated turnout would be low, so we recorded the presentations and they can be found on the TNP website on the relevant pages (mental health, substance, resources, Spanish). </w:t>
      </w:r>
      <w:r w:rsidRPr="00A04F0D">
        <w:rPr>
          <w:b/>
          <w:color w:val="000000"/>
          <w:sz w:val="24"/>
          <w:szCs w:val="24"/>
        </w:rPr>
        <w:t xml:space="preserve">Thanks to the agencies collaborating to put these together: </w:t>
      </w:r>
      <w:proofErr w:type="spellStart"/>
      <w:r w:rsidRPr="00A04F0D">
        <w:rPr>
          <w:b/>
          <w:color w:val="000000"/>
          <w:sz w:val="24"/>
          <w:szCs w:val="24"/>
        </w:rPr>
        <w:t>Alateen</w:t>
      </w:r>
      <w:proofErr w:type="spellEnd"/>
      <w:r w:rsidRPr="00A04F0D">
        <w:rPr>
          <w:b/>
          <w:color w:val="000000"/>
          <w:sz w:val="24"/>
          <w:szCs w:val="24"/>
        </w:rPr>
        <w:t xml:space="preserve">, </w:t>
      </w:r>
      <w:r w:rsidRPr="00A04F0D">
        <w:rPr>
          <w:b/>
          <w:color w:val="000000"/>
          <w:sz w:val="24"/>
          <w:szCs w:val="24"/>
        </w:rPr>
        <w:t xml:space="preserve">Child and Family Guidance, Kids in Crisis, </w:t>
      </w:r>
      <w:r w:rsidRPr="00A04F0D">
        <w:rPr>
          <w:b/>
          <w:color w:val="000000"/>
          <w:sz w:val="24"/>
          <w:szCs w:val="24"/>
        </w:rPr>
        <w:t xml:space="preserve">Mid-Fairfield Child Guidance, </w:t>
      </w:r>
      <w:r w:rsidRPr="00A04F0D">
        <w:rPr>
          <w:b/>
          <w:color w:val="000000"/>
          <w:sz w:val="24"/>
          <w:szCs w:val="24"/>
        </w:rPr>
        <w:t xml:space="preserve">Norwalk ACTS, </w:t>
      </w:r>
      <w:r>
        <w:rPr>
          <w:b/>
          <w:color w:val="000000"/>
          <w:sz w:val="24"/>
          <w:szCs w:val="24"/>
        </w:rPr>
        <w:t xml:space="preserve">Positive Directions, </w:t>
      </w:r>
      <w:r w:rsidRPr="00A04F0D">
        <w:rPr>
          <w:b/>
          <w:color w:val="000000"/>
          <w:sz w:val="24"/>
          <w:szCs w:val="24"/>
        </w:rPr>
        <w:t>Triangle Community Center and more!</w:t>
      </w:r>
      <w:r>
        <w:rPr>
          <w:color w:val="000000"/>
          <w:sz w:val="24"/>
          <w:szCs w:val="24"/>
        </w:rPr>
        <w:t xml:space="preserve"> </w:t>
      </w:r>
    </w:p>
    <w:p w:rsidR="0097107B" w:rsidRDefault="00A04F0D">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Silver Hill Hospital: We thank SHH for the presentation they did for Norwalk families earlier this month.</w:t>
      </w:r>
      <w:r w:rsidR="00C22B32">
        <w:rPr>
          <w:color w:val="000000"/>
          <w:sz w:val="24"/>
          <w:szCs w:val="24"/>
        </w:rPr>
        <w:t xml:space="preserve"> </w:t>
      </w:r>
    </w:p>
    <w:p w:rsidR="0097107B" w:rsidRDefault="00C22B32">
      <w:pPr>
        <w:numPr>
          <w:ilvl w:val="1"/>
          <w:numId w:val="1"/>
        </w:numPr>
        <w:spacing w:after="0" w:line="276" w:lineRule="auto"/>
        <w:rPr>
          <w:sz w:val="24"/>
          <w:szCs w:val="24"/>
        </w:rPr>
      </w:pPr>
      <w:r>
        <w:rPr>
          <w:sz w:val="24"/>
          <w:szCs w:val="24"/>
        </w:rPr>
        <w:t>Legislative forum on cannabis</w:t>
      </w:r>
      <w:r w:rsidR="00A04F0D">
        <w:rPr>
          <w:sz w:val="24"/>
          <w:szCs w:val="24"/>
        </w:rPr>
        <w:t>: Our recent legislative forum successfully brought prevention, youth services, treatment, recovery, health, and community advocates together from Westport and Norwalk, with coordination from Positive Directions, to educate the entire legislative delegation from both towns about today’s marijuana, the new law, and the areas of change that are needed. Please see the recordings and slides on our website.</w:t>
      </w:r>
    </w:p>
    <w:p w:rsidR="0097107B" w:rsidRDefault="00A04F0D">
      <w:pPr>
        <w:numPr>
          <w:ilvl w:val="1"/>
          <w:numId w:val="1"/>
        </w:numPr>
        <w:pBdr>
          <w:top w:val="nil"/>
          <w:left w:val="nil"/>
          <w:bottom w:val="nil"/>
          <w:right w:val="nil"/>
          <w:between w:val="nil"/>
        </w:pBdr>
        <w:spacing w:after="0" w:line="276" w:lineRule="auto"/>
        <w:rPr>
          <w:sz w:val="24"/>
          <w:szCs w:val="24"/>
        </w:rPr>
      </w:pPr>
      <w:r>
        <w:rPr>
          <w:sz w:val="24"/>
          <w:szCs w:val="24"/>
        </w:rPr>
        <w:t>Discussed m</w:t>
      </w:r>
      <w:r w:rsidR="00C22B32">
        <w:rPr>
          <w:sz w:val="24"/>
          <w:szCs w:val="24"/>
        </w:rPr>
        <w:t>arijuana call to action</w:t>
      </w:r>
      <w:r>
        <w:rPr>
          <w:sz w:val="24"/>
          <w:szCs w:val="24"/>
        </w:rPr>
        <w:t>!</w:t>
      </w:r>
      <w:r w:rsidR="00B74218">
        <w:rPr>
          <w:sz w:val="24"/>
          <w:szCs w:val="24"/>
        </w:rPr>
        <w:t xml:space="preserve"> Ordinance hearing coming up to vote on a moratorium on sales. Please join our marijuana committee meeting to discuss.</w:t>
      </w:r>
      <w:bookmarkStart w:id="0" w:name="_GoBack"/>
      <w:bookmarkEnd w:id="0"/>
    </w:p>
    <w:p w:rsidR="0097107B" w:rsidRDefault="0097107B">
      <w:pPr>
        <w:pBdr>
          <w:top w:val="nil"/>
          <w:left w:val="nil"/>
          <w:bottom w:val="nil"/>
          <w:right w:val="nil"/>
          <w:between w:val="nil"/>
        </w:pBdr>
        <w:spacing w:after="0" w:line="276" w:lineRule="auto"/>
        <w:ind w:left="720"/>
        <w:rPr>
          <w:sz w:val="24"/>
          <w:szCs w:val="24"/>
        </w:rPr>
      </w:pPr>
    </w:p>
    <w:p w:rsidR="0097107B" w:rsidRDefault="00C22B32">
      <w:pPr>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 xml:space="preserve">Focus on Vaping </w:t>
      </w:r>
      <w:r w:rsidR="00A04F0D">
        <w:rPr>
          <w:color w:val="000000"/>
          <w:sz w:val="24"/>
          <w:szCs w:val="24"/>
        </w:rPr>
        <w:t>– Please see slideshow</w:t>
      </w:r>
    </w:p>
    <w:p w:rsidR="0097107B" w:rsidRDefault="00C22B32">
      <w:pPr>
        <w:numPr>
          <w:ilvl w:val="1"/>
          <w:numId w:val="1"/>
        </w:numPr>
        <w:spacing w:after="0" w:line="276" w:lineRule="auto"/>
        <w:rPr>
          <w:sz w:val="24"/>
          <w:szCs w:val="24"/>
        </w:rPr>
      </w:pPr>
      <w:r>
        <w:rPr>
          <w:sz w:val="24"/>
          <w:szCs w:val="24"/>
        </w:rPr>
        <w:t xml:space="preserve">Trends and feedback from youth </w:t>
      </w:r>
    </w:p>
    <w:p w:rsidR="0097107B" w:rsidRDefault="00C22B32">
      <w:pPr>
        <w:numPr>
          <w:ilvl w:val="1"/>
          <w:numId w:val="1"/>
        </w:numPr>
        <w:spacing w:after="0" w:line="276" w:lineRule="auto"/>
        <w:rPr>
          <w:sz w:val="24"/>
          <w:szCs w:val="24"/>
        </w:rPr>
      </w:pPr>
      <w:r>
        <w:rPr>
          <w:sz w:val="24"/>
          <w:szCs w:val="24"/>
        </w:rPr>
        <w:t xml:space="preserve">Report from Schools &amp; SRO </w:t>
      </w:r>
    </w:p>
    <w:p w:rsidR="0097107B" w:rsidRDefault="00C22B32">
      <w:pPr>
        <w:numPr>
          <w:ilvl w:val="1"/>
          <w:numId w:val="1"/>
        </w:numPr>
        <w:pBdr>
          <w:top w:val="nil"/>
          <w:left w:val="nil"/>
          <w:bottom w:val="nil"/>
          <w:right w:val="nil"/>
          <w:between w:val="nil"/>
        </w:pBdr>
        <w:spacing w:after="0" w:line="276" w:lineRule="auto"/>
        <w:rPr>
          <w:color w:val="000000"/>
          <w:sz w:val="24"/>
          <w:szCs w:val="24"/>
        </w:rPr>
      </w:pPr>
      <w:r>
        <w:rPr>
          <w:sz w:val="24"/>
          <w:szCs w:val="24"/>
        </w:rPr>
        <w:t>Discuss o</w:t>
      </w:r>
      <w:r>
        <w:rPr>
          <w:color w:val="000000"/>
          <w:sz w:val="24"/>
          <w:szCs w:val="24"/>
        </w:rPr>
        <w:t xml:space="preserve">ptions along the continuum of </w:t>
      </w:r>
      <w:r>
        <w:rPr>
          <w:sz w:val="24"/>
          <w:szCs w:val="24"/>
        </w:rPr>
        <w:t xml:space="preserve">prevention </w:t>
      </w:r>
      <w:r>
        <w:rPr>
          <w:color w:val="000000"/>
          <w:sz w:val="24"/>
          <w:szCs w:val="24"/>
        </w:rPr>
        <w:t xml:space="preserve">strategies </w:t>
      </w:r>
      <w:r>
        <w:rPr>
          <w:sz w:val="24"/>
          <w:szCs w:val="24"/>
        </w:rPr>
        <w:t xml:space="preserve">including </w:t>
      </w:r>
      <w:r>
        <w:rPr>
          <w:color w:val="000000"/>
          <w:sz w:val="24"/>
          <w:szCs w:val="24"/>
        </w:rPr>
        <w:t xml:space="preserve">recommendations from </w:t>
      </w:r>
      <w:r>
        <w:rPr>
          <w:sz w:val="24"/>
          <w:szCs w:val="24"/>
        </w:rPr>
        <w:t>our Norwalk Strong teen clubs</w:t>
      </w:r>
    </w:p>
    <w:p w:rsidR="0097107B" w:rsidRDefault="00C22B32">
      <w:pPr>
        <w:numPr>
          <w:ilvl w:val="1"/>
          <w:numId w:val="1"/>
        </w:numPr>
        <w:pBdr>
          <w:top w:val="nil"/>
          <w:left w:val="nil"/>
          <w:bottom w:val="nil"/>
          <w:right w:val="nil"/>
          <w:between w:val="nil"/>
        </w:pBdr>
        <w:spacing w:after="0" w:line="276" w:lineRule="auto"/>
        <w:rPr>
          <w:color w:val="000000"/>
          <w:sz w:val="24"/>
          <w:szCs w:val="24"/>
        </w:rPr>
      </w:pPr>
      <w:r>
        <w:rPr>
          <w:sz w:val="24"/>
          <w:szCs w:val="24"/>
        </w:rPr>
        <w:t>Identify next steps</w:t>
      </w:r>
    </w:p>
    <w:p w:rsidR="0097107B" w:rsidRDefault="0097107B">
      <w:pPr>
        <w:pBdr>
          <w:top w:val="nil"/>
          <w:left w:val="nil"/>
          <w:bottom w:val="nil"/>
          <w:right w:val="nil"/>
          <w:between w:val="nil"/>
        </w:pBdr>
        <w:spacing w:after="0" w:line="276" w:lineRule="auto"/>
        <w:ind w:left="720"/>
        <w:rPr>
          <w:sz w:val="24"/>
          <w:szCs w:val="24"/>
        </w:rPr>
      </w:pPr>
    </w:p>
    <w:p w:rsidR="0097107B" w:rsidRDefault="00C22B32">
      <w:pPr>
        <w:numPr>
          <w:ilvl w:val="0"/>
          <w:numId w:val="1"/>
        </w:numPr>
        <w:pBdr>
          <w:top w:val="nil"/>
          <w:left w:val="nil"/>
          <w:bottom w:val="nil"/>
          <w:right w:val="nil"/>
          <w:between w:val="nil"/>
        </w:pBdr>
        <w:spacing w:after="0" w:line="276" w:lineRule="auto"/>
        <w:rPr>
          <w:color w:val="000000"/>
          <w:sz w:val="24"/>
          <w:szCs w:val="24"/>
        </w:rPr>
      </w:pPr>
      <w:r>
        <w:rPr>
          <w:sz w:val="24"/>
          <w:szCs w:val="24"/>
        </w:rPr>
        <w:t xml:space="preserve">Upcoming </w:t>
      </w:r>
      <w:r>
        <w:rPr>
          <w:color w:val="000000"/>
          <w:sz w:val="24"/>
          <w:szCs w:val="24"/>
        </w:rPr>
        <w:t xml:space="preserve">Dates - </w:t>
      </w:r>
      <w:r>
        <w:rPr>
          <w:sz w:val="24"/>
          <w:szCs w:val="24"/>
        </w:rPr>
        <w:t xml:space="preserve">RSVP to Rebecca at </w:t>
      </w:r>
      <w:hyperlink r:id="rId9">
        <w:r>
          <w:rPr>
            <w:color w:val="1155CC"/>
            <w:sz w:val="24"/>
            <w:szCs w:val="24"/>
            <w:u w:val="single"/>
          </w:rPr>
          <w:t>roliveira@positivedirections.org</w:t>
        </w:r>
      </w:hyperlink>
      <w:r>
        <w:rPr>
          <w:sz w:val="24"/>
          <w:szCs w:val="24"/>
        </w:rPr>
        <w:t xml:space="preserve"> for Zoom</w:t>
      </w:r>
    </w:p>
    <w:p w:rsidR="0097107B" w:rsidRDefault="00C22B32">
      <w:pPr>
        <w:numPr>
          <w:ilvl w:val="1"/>
          <w:numId w:val="1"/>
        </w:numPr>
        <w:pBdr>
          <w:top w:val="nil"/>
          <w:left w:val="nil"/>
          <w:bottom w:val="nil"/>
          <w:right w:val="nil"/>
          <w:between w:val="nil"/>
        </w:pBdr>
        <w:spacing w:after="0" w:line="276" w:lineRule="auto"/>
        <w:rPr>
          <w:color w:val="000000"/>
          <w:sz w:val="24"/>
          <w:szCs w:val="24"/>
        </w:rPr>
      </w:pPr>
      <w:r>
        <w:rPr>
          <w:color w:val="000000"/>
          <w:sz w:val="24"/>
          <w:szCs w:val="24"/>
        </w:rPr>
        <w:t>TNP marijuana/vaping committee: Thurs. Feb. 3</w:t>
      </w:r>
      <w:r>
        <w:rPr>
          <w:color w:val="000000"/>
          <w:sz w:val="24"/>
          <w:szCs w:val="24"/>
          <w:vertAlign w:val="superscript"/>
        </w:rPr>
        <w:t>rd</w:t>
      </w:r>
      <w:r>
        <w:rPr>
          <w:color w:val="000000"/>
          <w:sz w:val="24"/>
          <w:szCs w:val="24"/>
        </w:rPr>
        <w:t>, 4-5pm</w:t>
      </w:r>
    </w:p>
    <w:p w:rsidR="0097107B" w:rsidRDefault="00C22B32">
      <w:pPr>
        <w:numPr>
          <w:ilvl w:val="1"/>
          <w:numId w:val="1"/>
        </w:numPr>
        <w:pBdr>
          <w:top w:val="nil"/>
          <w:left w:val="nil"/>
          <w:bottom w:val="nil"/>
          <w:right w:val="nil"/>
          <w:between w:val="nil"/>
        </w:pBdr>
        <w:spacing w:after="0" w:line="276" w:lineRule="auto"/>
        <w:rPr>
          <w:sz w:val="24"/>
          <w:szCs w:val="24"/>
        </w:rPr>
      </w:pPr>
      <w:bookmarkStart w:id="1" w:name="_heading=h.30j0zll" w:colFirst="0" w:colLast="0"/>
      <w:bookmarkEnd w:id="1"/>
      <w:r>
        <w:rPr>
          <w:color w:val="000000"/>
          <w:sz w:val="24"/>
          <w:szCs w:val="24"/>
        </w:rPr>
        <w:t>TNP alcohol committee: Wed. Feb. 9</w:t>
      </w:r>
      <w:r>
        <w:rPr>
          <w:color w:val="000000"/>
          <w:sz w:val="24"/>
          <w:szCs w:val="24"/>
          <w:vertAlign w:val="superscript"/>
        </w:rPr>
        <w:t>th</w:t>
      </w:r>
      <w:r>
        <w:rPr>
          <w:color w:val="000000"/>
          <w:sz w:val="24"/>
          <w:szCs w:val="24"/>
        </w:rPr>
        <w:t xml:space="preserve"> 3-4pm</w:t>
      </w:r>
    </w:p>
    <w:p w:rsidR="0097107B" w:rsidRDefault="00C22B32">
      <w:pPr>
        <w:numPr>
          <w:ilvl w:val="1"/>
          <w:numId w:val="1"/>
        </w:numPr>
        <w:pBdr>
          <w:top w:val="nil"/>
          <w:left w:val="nil"/>
          <w:bottom w:val="nil"/>
          <w:right w:val="nil"/>
          <w:between w:val="nil"/>
        </w:pBdr>
        <w:spacing w:after="0" w:line="276" w:lineRule="auto"/>
        <w:rPr>
          <w:sz w:val="24"/>
          <w:szCs w:val="24"/>
        </w:rPr>
      </w:pPr>
      <w:r>
        <w:rPr>
          <w:sz w:val="24"/>
          <w:szCs w:val="24"/>
        </w:rPr>
        <w:t xml:space="preserve">ORDINANCE COMMITTEE MEETING: </w:t>
      </w:r>
      <w:r>
        <w:rPr>
          <w:b/>
          <w:sz w:val="24"/>
          <w:szCs w:val="24"/>
        </w:rPr>
        <w:t>February 15, 2022 at 7pm</w:t>
      </w:r>
    </w:p>
    <w:p w:rsidR="0097107B" w:rsidRPr="00A04F0D" w:rsidRDefault="00C22B32" w:rsidP="00A04F0D">
      <w:pPr>
        <w:numPr>
          <w:ilvl w:val="1"/>
          <w:numId w:val="1"/>
        </w:numPr>
        <w:pBdr>
          <w:top w:val="nil"/>
          <w:left w:val="nil"/>
          <w:bottom w:val="nil"/>
          <w:right w:val="nil"/>
          <w:between w:val="nil"/>
        </w:pBdr>
        <w:spacing w:after="0" w:line="276" w:lineRule="auto"/>
        <w:rPr>
          <w:sz w:val="24"/>
          <w:szCs w:val="24"/>
        </w:rPr>
      </w:pPr>
      <w:r>
        <w:rPr>
          <w:color w:val="000000"/>
          <w:sz w:val="24"/>
          <w:szCs w:val="24"/>
        </w:rPr>
        <w:lastRenderedPageBreak/>
        <w:t xml:space="preserve">NEXT COALITION MEETING: </w:t>
      </w:r>
      <w:r>
        <w:rPr>
          <w:b/>
          <w:color w:val="000000"/>
          <w:sz w:val="24"/>
          <w:szCs w:val="24"/>
        </w:rPr>
        <w:t>February 23, 2022 from 2-3:30</w:t>
      </w:r>
      <w:proofErr w:type="gramStart"/>
      <w:r>
        <w:rPr>
          <w:b/>
          <w:color w:val="000000"/>
          <w:sz w:val="24"/>
          <w:szCs w:val="24"/>
        </w:rPr>
        <w:t>pm  (</w:t>
      </w:r>
      <w:proofErr w:type="gramEnd"/>
      <w:r>
        <w:rPr>
          <w:b/>
          <w:color w:val="000000"/>
          <w:sz w:val="24"/>
          <w:szCs w:val="24"/>
        </w:rPr>
        <w:t>same Zoom as above)</w:t>
      </w:r>
    </w:p>
    <w:sectPr w:rsidR="0097107B" w:rsidRPr="00A04F0D">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32" w:rsidRDefault="00C22B32">
      <w:pPr>
        <w:spacing w:after="0" w:line="240" w:lineRule="auto"/>
      </w:pPr>
      <w:r>
        <w:separator/>
      </w:r>
    </w:p>
  </w:endnote>
  <w:endnote w:type="continuationSeparator" w:id="0">
    <w:p w:rsidR="00C22B32" w:rsidRDefault="00C2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7B" w:rsidRDefault="0097107B">
    <w:pPr>
      <w:pBdr>
        <w:top w:val="nil"/>
        <w:left w:val="nil"/>
        <w:bottom w:val="single" w:sz="12" w:space="1" w:color="000000"/>
        <w:right w:val="nil"/>
        <w:between w:val="nil"/>
      </w:pBdr>
      <w:tabs>
        <w:tab w:val="center" w:pos="4680"/>
        <w:tab w:val="right" w:pos="9360"/>
      </w:tabs>
      <w:spacing w:after="0" w:line="240" w:lineRule="auto"/>
      <w:rPr>
        <w:rFonts w:ascii="Ink Free" w:eastAsia="Ink Free" w:hAnsi="Ink Free" w:cs="Ink Free"/>
        <w:b/>
        <w:color w:val="002060"/>
      </w:rPr>
    </w:pPr>
  </w:p>
  <w:p w:rsidR="0097107B" w:rsidRDefault="0097107B">
    <w:pPr>
      <w:pBdr>
        <w:top w:val="nil"/>
        <w:left w:val="nil"/>
        <w:bottom w:val="nil"/>
        <w:right w:val="nil"/>
        <w:between w:val="nil"/>
      </w:pBdr>
      <w:tabs>
        <w:tab w:val="center" w:pos="4680"/>
        <w:tab w:val="right" w:pos="9360"/>
      </w:tabs>
      <w:spacing w:after="0" w:line="240" w:lineRule="auto"/>
      <w:rPr>
        <w:rFonts w:ascii="Ink Free" w:eastAsia="Ink Free" w:hAnsi="Ink Free" w:cs="Ink Free"/>
        <w:b/>
        <w:color w:val="002060"/>
      </w:rPr>
    </w:pPr>
  </w:p>
  <w:p w:rsidR="0097107B" w:rsidRDefault="00C22B32">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sz w:val="20"/>
        <w:szCs w:val="20"/>
      </w:rPr>
    </w:pPr>
    <w:r>
      <w:rPr>
        <w:rFonts w:ascii="Ink Free" w:eastAsia="Ink Free" w:hAnsi="Ink Free" w:cs="Ink Free"/>
        <w:b/>
        <w:color w:val="002060"/>
        <w:sz w:val="20"/>
        <w:szCs w:val="20"/>
      </w:rPr>
      <w:t>About Us:</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Our coalition seeks diverse representation from the many cultures and groups that make up Norwalk, including youth and families, individuals in recovery, schools, community and volunteer groups, municipal services, business, faith-based groups, treatment p</w:t>
    </w:r>
    <w:r>
      <w:rPr>
        <w:rFonts w:ascii="Ink Free" w:eastAsia="Ink Free" w:hAnsi="Ink Free" w:cs="Ink Free"/>
        <w:color w:val="000000"/>
        <w:sz w:val="20"/>
        <w:szCs w:val="20"/>
      </w:rPr>
      <w:t xml:space="preserve">roviders, law enforcement, and others. </w:t>
    </w:r>
  </w:p>
  <w:p w:rsidR="0097107B" w:rsidRDefault="00C22B32">
    <w:pPr>
      <w:pBdr>
        <w:top w:val="nil"/>
        <w:left w:val="nil"/>
        <w:bottom w:val="nil"/>
        <w:right w:val="nil"/>
        <w:between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eastAsia="Ink Free" w:hAnsi="Ink Free" w:cs="Ink Free"/>
        <w:color w:val="000000"/>
        <w:sz w:val="20"/>
        <w:szCs w:val="20"/>
      </w:rPr>
    </w:pP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r>
      <w:rPr>
        <w:rFonts w:ascii="Ink Free" w:eastAsia="Ink Free" w:hAnsi="Ink Free" w:cs="Ink Free"/>
        <w:color w:val="000000"/>
        <w:sz w:val="20"/>
        <w:szCs w:val="20"/>
      </w:rPr>
      <w:tab/>
    </w:r>
  </w:p>
  <w:p w:rsidR="0097107B" w:rsidRDefault="00C22B32">
    <w:pPr>
      <w:pBdr>
        <w:top w:val="nil"/>
        <w:left w:val="nil"/>
        <w:bottom w:val="nil"/>
        <w:right w:val="nil"/>
        <w:between w:val="nil"/>
      </w:pBdr>
      <w:tabs>
        <w:tab w:val="center" w:pos="4680"/>
        <w:tab w:val="right" w:pos="9360"/>
      </w:tabs>
      <w:spacing w:after="0" w:line="240" w:lineRule="auto"/>
      <w:jc w:val="center"/>
      <w:rPr>
        <w:rFonts w:ascii="Ink Free" w:eastAsia="Ink Free" w:hAnsi="Ink Free" w:cs="Ink Free"/>
        <w:color w:val="000000"/>
        <w:sz w:val="20"/>
        <w:szCs w:val="20"/>
      </w:rPr>
    </w:pPr>
    <w:r>
      <w:rPr>
        <w:rFonts w:ascii="Ink Free" w:eastAsia="Ink Free" w:hAnsi="Ink Free" w:cs="Ink Free"/>
        <w:color w:val="000000"/>
        <w:sz w:val="20"/>
        <w:szCs w:val="20"/>
      </w:rPr>
      <w:t xml:space="preserve">We are funded by the federal </w:t>
    </w:r>
    <w:r>
      <w:rPr>
        <w:rFonts w:ascii="Ink Free" w:eastAsia="Ink Free" w:hAnsi="Ink Free" w:cs="Ink Free"/>
        <w:b/>
        <w:color w:val="002060"/>
        <w:sz w:val="20"/>
        <w:szCs w:val="20"/>
      </w:rPr>
      <w:t>Drug-Free Communities</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 xml:space="preserve">grant to </w:t>
    </w:r>
    <w:r>
      <w:rPr>
        <w:rFonts w:ascii="Ink Free" w:eastAsia="Ink Free" w:hAnsi="Ink Free" w:cs="Ink Free"/>
        <w:b/>
        <w:color w:val="000000"/>
        <w:sz w:val="20"/>
        <w:szCs w:val="20"/>
      </w:rPr>
      <w:t>Positive Directions</w:t>
    </w:r>
    <w:r>
      <w:rPr>
        <w:rFonts w:ascii="Ink Free" w:eastAsia="Ink Free" w:hAnsi="Ink Free" w:cs="Ink Free"/>
        <w:color w:val="000000"/>
        <w:sz w:val="20"/>
        <w:szCs w:val="20"/>
      </w:rPr>
      <w:t xml:space="preserve"> and the state’s </w:t>
    </w:r>
    <w:r>
      <w:rPr>
        <w:rFonts w:ascii="Ink Free" w:eastAsia="Ink Free" w:hAnsi="Ink Free" w:cs="Ink Free"/>
        <w:b/>
        <w:color w:val="002060"/>
        <w:sz w:val="20"/>
        <w:szCs w:val="20"/>
      </w:rPr>
      <w:t>Local Prevention Council</w:t>
    </w:r>
    <w:r>
      <w:rPr>
        <w:rFonts w:ascii="Ink Free" w:eastAsia="Ink Free" w:hAnsi="Ink Free" w:cs="Ink Free"/>
        <w:color w:val="1F3864"/>
        <w:sz w:val="20"/>
        <w:szCs w:val="20"/>
      </w:rPr>
      <w:t xml:space="preserve"> </w:t>
    </w:r>
    <w:r>
      <w:rPr>
        <w:rFonts w:ascii="Ink Free" w:eastAsia="Ink Free" w:hAnsi="Ink Free" w:cs="Ink Free"/>
        <w:color w:val="000000"/>
        <w:sz w:val="20"/>
        <w:szCs w:val="20"/>
      </w:rPr>
      <w:t xml:space="preserve">grant to the </w:t>
    </w:r>
    <w:r>
      <w:rPr>
        <w:rFonts w:ascii="Ink Free" w:eastAsia="Ink Free" w:hAnsi="Ink Free" w:cs="Ink Free"/>
        <w:b/>
        <w:color w:val="000000"/>
        <w:sz w:val="20"/>
        <w:szCs w:val="20"/>
      </w:rPr>
      <w:t>Human Services Council</w:t>
    </w:r>
    <w:r>
      <w:rPr>
        <w:rFonts w:ascii="Ink Free" w:eastAsia="Ink Free" w:hAnsi="Ink Free" w:cs="Ink Free"/>
        <w:color w:val="000000"/>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32" w:rsidRDefault="00C22B32">
      <w:pPr>
        <w:spacing w:after="0" w:line="240" w:lineRule="auto"/>
      </w:pPr>
      <w:r>
        <w:separator/>
      </w:r>
    </w:p>
  </w:footnote>
  <w:footnote w:type="continuationSeparator" w:id="0">
    <w:p w:rsidR="00C22B32" w:rsidRDefault="00C2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7B" w:rsidRDefault="00C22B32">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sz w:val="20"/>
        <w:szCs w:val="20"/>
      </w:rPr>
    </w:pPr>
    <w:r>
      <w:rPr>
        <w:rFonts w:ascii="Ink Free" w:eastAsia="Ink Free" w:hAnsi="Ink Free" w:cs="Ink Free"/>
        <w:b/>
        <w:color w:val="002060"/>
        <w:sz w:val="20"/>
        <w:szCs w:val="20"/>
      </w:rPr>
      <w:t>Vision:</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 xml:space="preserve">Norwalk is a community that fosters mental wellbeing and </w:t>
    </w:r>
    <w:r>
      <w:rPr>
        <w:noProof/>
      </w:rPr>
      <w:drawing>
        <wp:anchor distT="0" distB="0" distL="114300" distR="114300" simplePos="0" relativeHeight="251658240" behindDoc="0" locked="0" layoutInCell="1" hidden="0" allowOverlap="1">
          <wp:simplePos x="0" y="0"/>
          <wp:positionH relativeFrom="column">
            <wp:posOffset>8</wp:posOffset>
          </wp:positionH>
          <wp:positionV relativeFrom="paragraph">
            <wp:posOffset>0</wp:posOffset>
          </wp:positionV>
          <wp:extent cx="1680056" cy="85690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056" cy="856900"/>
                  </a:xfrm>
                  <a:prstGeom prst="rect">
                    <a:avLst/>
                  </a:prstGeom>
                  <a:ln/>
                </pic:spPr>
              </pic:pic>
            </a:graphicData>
          </a:graphic>
        </wp:anchor>
      </w:drawing>
    </w:r>
  </w:p>
  <w:p w:rsidR="0097107B" w:rsidRDefault="00C22B32">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sz w:val="20"/>
        <w:szCs w:val="20"/>
      </w:rPr>
    </w:pPr>
    <w:r>
      <w:rPr>
        <w:rFonts w:ascii="Ink Free" w:eastAsia="Ink Free" w:hAnsi="Ink Free" w:cs="Ink Free"/>
        <w:color w:val="000000"/>
        <w:sz w:val="20"/>
        <w:szCs w:val="20"/>
      </w:rPr>
      <w:t xml:space="preserve">supports safe and healthy behaviors across the lifespan. </w:t>
    </w:r>
  </w:p>
  <w:p w:rsidR="0097107B" w:rsidRDefault="0097107B">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sz w:val="20"/>
        <w:szCs w:val="20"/>
      </w:rPr>
    </w:pPr>
  </w:p>
  <w:p w:rsidR="0097107B" w:rsidRDefault="00C22B32">
    <w:pPr>
      <w:pBdr>
        <w:top w:val="nil"/>
        <w:left w:val="nil"/>
        <w:bottom w:val="nil"/>
        <w:right w:val="nil"/>
        <w:between w:val="nil"/>
      </w:pBdr>
      <w:tabs>
        <w:tab w:val="center" w:pos="4680"/>
        <w:tab w:val="right" w:pos="9360"/>
      </w:tabs>
      <w:spacing w:after="0" w:line="240" w:lineRule="auto"/>
      <w:jc w:val="right"/>
      <w:rPr>
        <w:rFonts w:ascii="Ink Free" w:eastAsia="Ink Free" w:hAnsi="Ink Free" w:cs="Ink Free"/>
        <w:color w:val="000000"/>
      </w:rPr>
    </w:pPr>
    <w:r>
      <w:rPr>
        <w:rFonts w:ascii="Ink Free" w:eastAsia="Ink Free" w:hAnsi="Ink Free" w:cs="Ink Free"/>
        <w:b/>
        <w:color w:val="002060"/>
        <w:sz w:val="20"/>
        <w:szCs w:val="20"/>
      </w:rPr>
      <w:t>Mission:</w:t>
    </w:r>
    <w:r>
      <w:rPr>
        <w:rFonts w:ascii="Ink Free" w:eastAsia="Ink Free" w:hAnsi="Ink Free" w:cs="Ink Free"/>
        <w:color w:val="002060"/>
        <w:sz w:val="20"/>
        <w:szCs w:val="20"/>
      </w:rPr>
      <w:t xml:space="preserve"> </w:t>
    </w:r>
    <w:r>
      <w:rPr>
        <w:rFonts w:ascii="Ink Free" w:eastAsia="Ink Free" w:hAnsi="Ink Free" w:cs="Ink Free"/>
        <w:color w:val="000000"/>
        <w:sz w:val="20"/>
        <w:szCs w:val="20"/>
      </w:rPr>
      <w:t>The Norwalk Partnership brings our community together to prevent substance misuse among youth and young adults by addressing local conditions</w:t>
    </w:r>
    <w:r>
      <w:rPr>
        <w:rFonts w:ascii="Ink Free" w:eastAsia="Ink Free" w:hAnsi="Ink Free" w:cs="Ink Free"/>
        <w:color w:val="000000"/>
      </w:rPr>
      <w:t>.</w:t>
    </w:r>
  </w:p>
  <w:p w:rsidR="0097107B" w:rsidRDefault="0097107B">
    <w:pPr>
      <w:pBdr>
        <w:top w:val="nil"/>
        <w:left w:val="nil"/>
        <w:bottom w:val="nil"/>
        <w:right w:val="nil"/>
        <w:between w:val="nil"/>
      </w:pBdr>
      <w:tabs>
        <w:tab w:val="center" w:pos="4680"/>
        <w:tab w:val="right" w:pos="9360"/>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E48"/>
    <w:multiLevelType w:val="multilevel"/>
    <w:tmpl w:val="47DC1FF0"/>
    <w:lvl w:ilvl="0">
      <w:start w:val="1"/>
      <w:numFmt w:val="decimal"/>
      <w:lvlText w:val="%1."/>
      <w:lvlJc w:val="left"/>
      <w:pPr>
        <w:ind w:left="720" w:hanging="360"/>
      </w:pPr>
      <w:rPr>
        <w:color w:val="000000"/>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7B"/>
    <w:rsid w:val="0097107B"/>
    <w:rsid w:val="00A04F0D"/>
    <w:rsid w:val="00B74218"/>
    <w:rsid w:val="00C2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28D5"/>
  <w15:docId w15:val="{6968A6C3-5A3B-4AD1-80BA-643B6620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B378F"/>
    <w:pPr>
      <w:ind w:left="720"/>
      <w:contextualSpacing/>
    </w:pPr>
  </w:style>
  <w:style w:type="table" w:styleId="TableGrid">
    <w:name w:val="Table Grid"/>
    <w:basedOn w:val="TableNormal"/>
    <w:uiPriority w:val="39"/>
    <w:rsid w:val="00E3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AF"/>
  </w:style>
  <w:style w:type="paragraph" w:styleId="Footer">
    <w:name w:val="footer"/>
    <w:basedOn w:val="Normal"/>
    <w:link w:val="FooterChar"/>
    <w:uiPriority w:val="99"/>
    <w:unhideWhenUsed/>
    <w:rsid w:val="00E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AF"/>
  </w:style>
  <w:style w:type="paragraph" w:styleId="BalloonText">
    <w:name w:val="Balloon Text"/>
    <w:basedOn w:val="Normal"/>
    <w:link w:val="BalloonTextChar"/>
    <w:uiPriority w:val="99"/>
    <w:semiHidden/>
    <w:unhideWhenUsed/>
    <w:rsid w:val="00776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5E8"/>
    <w:rPr>
      <w:rFonts w:ascii="Segoe UI" w:hAnsi="Segoe UI" w:cs="Segoe UI"/>
      <w:sz w:val="18"/>
      <w:szCs w:val="18"/>
    </w:rPr>
  </w:style>
  <w:style w:type="character" w:styleId="Hyperlink">
    <w:name w:val="Hyperlink"/>
    <w:basedOn w:val="DefaultParagraphFont"/>
    <w:uiPriority w:val="99"/>
    <w:unhideWhenUsed/>
    <w:rsid w:val="004B243F"/>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liveira@positivedirectio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veira@positivedirectio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ggNAXe7kQOgZSsqqzbUY9jGTg==">AMUW2mXHRHSg/FZe4KZoWZAkhQmovmbPkpeGwFgmub0fhJSeS0rvrta2SV5B9WtoH/GCp6tmpwev3UMbD+Uk5yLaiOL5aJIV7Q7ZLTUF+feyDC2eKhjtnXZFK5aBiBsCzwdiJY76/ot3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Watt</dc:creator>
  <cp:lastModifiedBy>Margaret Watt</cp:lastModifiedBy>
  <cp:revision>3</cp:revision>
  <dcterms:created xsi:type="dcterms:W3CDTF">2022-01-12T19:47:00Z</dcterms:created>
  <dcterms:modified xsi:type="dcterms:W3CDTF">2022-07-01T18:27:00Z</dcterms:modified>
</cp:coreProperties>
</file>